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安徽省教育厅2023年度高职专业学院一览表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tbl>
      <w:tblPr>
        <w:tblStyle w:val="2"/>
        <w:tblW w:w="8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65"/>
        <w:gridCol w:w="2794"/>
        <w:gridCol w:w="1758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tblHeader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申请高校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试点名称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合作中职学校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合作专业名称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阜阳幼儿师范高等专科学校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阜阳幼儿师范高等专科学校学前专业学院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亳州幼儿师范学校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淮南联合大学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淮南联合大学高职应用化工技术专业学院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阜阳职业技术学校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芜湖职业技术学院电气自动化技术专业学院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淮南经济技术学校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芜湖职业技术学院数控技术专业学院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天长市工业学校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马鞍山职业技术学院高职汽车检测与维修技术专业学院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马鞍山理工学校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灵璧县高级职业技术学校高职专业学院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灵璧县高级职业技术学校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宣城职业技术学院智能制造装备技术专业学院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宣城市工业学校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亳州职业技术学院医药专业学院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亳州中药科技学校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中药学、中药制药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安庆职业技术学院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安庆职业技术学院太湖职业技术学校高职专业学院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太湖职业技术学校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安徽交通职业技术学院淮北工业与艺术学校高职专业学院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淮北工业与艺术学校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机电一体化技术、数字媒体技术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安徽交通职业技术学院新能源汽车技术专业学院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淮南经济技术学校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安徽国防科技职业学院信息技术专业学院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安徽科技贸易学校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计算机应用技术、计算机网络技术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安徽国防科技职业学院机械技术专业学院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合肥理工学校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安徽机电职业技术学院蒙城专业学院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安徽省蒙城建筑工业中等专业学校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数控技术、机电一体化技术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安徽财贸职业学院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安徽财贸职业学院电子商务专业学院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宣城市工业学校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安徽林业职业技术学院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安徽林业职业技术学院天长市工业学校高职专业学院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天长市工业学校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园林技术、绿色食品生产技术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安徽新闻出版职业技术学院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安徽新闻出版职业技术学院数字创意专业学院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合肥工业学校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安徽卫生健康职业学院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安徽卫生健康职业学院康复专业学院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亳州中药科技学校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安徽审计职业学院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安徽审计职业学院高职专业学院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铜陵理工学校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安徽机电职业技术学院宁国专业学院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安徽材料工程学校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数控技术、工业机器人技术、电子商务</w:t>
            </w:r>
          </w:p>
        </w:tc>
      </w:tr>
    </w:tbl>
    <w:p>
      <w:pPr>
        <w:spacing w:line="560" w:lineRule="exact"/>
        <w:jc w:val="both"/>
        <w:rPr>
          <w:rFonts w:hint="default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GIxYjY0NTk4M2ZlYWEyZjlkZDkyOGQ0YmNmNWEifQ=="/>
  </w:docVars>
  <w:rsids>
    <w:rsidRoot w:val="1D8D03BA"/>
    <w:rsid w:val="1D8D03BA"/>
    <w:rsid w:val="4DDD4C50"/>
    <w:rsid w:val="4DE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2023-09-01T16:49:00Z</dcterms:created>
  <dc:creator>詹生琪</dc:creator>
  <cp:lastModifiedBy>张亚群</cp:lastModifiedBy>
  <dcterms:modified xsi:type="dcterms:W3CDTF">2023-09-01T10:02:02Z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8B1DE1D5245447E4B1BCF31D7A3701A8_11</vt:lpwstr>
  </property>
</Properties>
</file>